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6" w:rsidRPr="003E430E" w:rsidRDefault="00E32343" w:rsidP="00FF072D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重庆工商大学</w:t>
      </w:r>
      <w:r w:rsidR="00FF072D" w:rsidRPr="003E430E">
        <w:rPr>
          <w:rFonts w:ascii="方正小标宋_GBK" w:eastAsia="方正小标宋_GBK" w:hint="eastAsia"/>
          <w:b/>
          <w:sz w:val="32"/>
          <w:szCs w:val="32"/>
        </w:rPr>
        <w:t>201</w:t>
      </w:r>
      <w:r w:rsidR="00650425">
        <w:rPr>
          <w:rFonts w:ascii="方正小标宋_GBK" w:eastAsia="方正小标宋_GBK" w:hint="eastAsia"/>
          <w:b/>
          <w:sz w:val="32"/>
          <w:szCs w:val="32"/>
        </w:rPr>
        <w:t>7</w:t>
      </w:r>
      <w:r w:rsidR="00FF072D" w:rsidRPr="003E430E">
        <w:rPr>
          <w:rFonts w:ascii="方正小标宋_GBK" w:eastAsia="方正小标宋_GBK" w:hint="eastAsia"/>
          <w:b/>
          <w:sz w:val="32"/>
          <w:szCs w:val="32"/>
        </w:rPr>
        <w:t>级新生</w:t>
      </w:r>
      <w:r w:rsidR="00295942">
        <w:rPr>
          <w:rFonts w:ascii="方正小标宋_GBK" w:eastAsia="方正小标宋_GBK" w:hint="eastAsia"/>
          <w:b/>
          <w:sz w:val="32"/>
          <w:szCs w:val="32"/>
        </w:rPr>
        <w:t>入学</w:t>
      </w:r>
      <w:r w:rsidR="00FF072D" w:rsidRPr="003E430E">
        <w:rPr>
          <w:rFonts w:ascii="方正小标宋_GBK" w:eastAsia="方正小标宋_GBK" w:hint="eastAsia"/>
          <w:b/>
          <w:sz w:val="32"/>
          <w:szCs w:val="32"/>
        </w:rPr>
        <w:t>报到流程图（江北校区）</w:t>
      </w:r>
    </w:p>
    <w:p w:rsidR="00AF3A96" w:rsidRDefault="00AF3A96" w:rsidP="00FF072D">
      <w:pPr>
        <w:jc w:val="center"/>
      </w:pPr>
    </w:p>
    <w:p w:rsidR="00AF3A96" w:rsidRDefault="000B6E0A" w:rsidP="00FF072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9.6pt;margin-top:132.4pt;width:165.3pt;height:64.05pt;z-index:251657728;mso-width-percent:400;mso-width-percent:400;mso-width-relative:margin;mso-height-relative:margin">
            <v:textbox style="mso-next-textbox:#_x0000_s1034">
              <w:txbxContent>
                <w:p w:rsidR="003E430E" w:rsidRPr="00BC4F0C" w:rsidRDefault="00EC6CE6" w:rsidP="003E430E">
                  <w:pPr>
                    <w:spacing w:line="36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sz w:val="18"/>
                      <w:szCs w:val="18"/>
                    </w:rPr>
                    <w:t>需要申请缓交学费的，在本学院填写申请表后，到学生处迎新点（宏智楼B101教室）“绿色通道”</w:t>
                  </w:r>
                  <w:r w:rsidR="00244C33">
                    <w:rPr>
                      <w:rFonts w:ascii="宋体" w:hint="eastAsia"/>
                      <w:sz w:val="18"/>
                      <w:szCs w:val="18"/>
                    </w:rPr>
                    <w:t>办理手续</w:t>
                  </w:r>
                </w:p>
                <w:p w:rsidR="003E430E" w:rsidRDefault="003E430E" w:rsidP="003E430E"/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113.25pt;margin-top:61.3pt;width:6pt;height:11.3pt;z-index:251663872">
            <v:textbox style="layout-flow:vertical-ideographic"/>
          </v:shape>
        </w:pict>
      </w:r>
      <w:r>
        <w:rPr>
          <w:noProof/>
        </w:rPr>
        <w:pict>
          <v:shape id="_x0000_s1026" type="#_x0000_t202" style="position:absolute;left:0;text-align:left;margin-left:39.2pt;margin-top:10.1pt;width:165.25pt;height:49.7pt;z-index:251649536;mso-width-percent:400;mso-width-percent:400;mso-width-relative:margin;mso-height-relative:margin">
            <v:textbox style="mso-next-textbox:#_x0000_s1026">
              <w:txbxContent>
                <w:p w:rsidR="00FF072D" w:rsidRPr="00BC4F0C" w:rsidRDefault="00FF072D" w:rsidP="00FF072D">
                  <w:pPr>
                    <w:spacing w:line="360" w:lineRule="exact"/>
                    <w:rPr>
                      <w:rFonts w:ascii="宋体"/>
                      <w:sz w:val="18"/>
                      <w:szCs w:val="18"/>
                    </w:rPr>
                  </w:pPr>
                  <w:r w:rsidRPr="00BC4F0C">
                    <w:rPr>
                      <w:rFonts w:ascii="宋体" w:hint="eastAsia"/>
                      <w:sz w:val="18"/>
                      <w:szCs w:val="18"/>
                    </w:rPr>
                    <w:t>到学院新生</w:t>
                  </w:r>
                  <w:r w:rsidR="00574A01">
                    <w:rPr>
                      <w:rFonts w:ascii="宋体" w:hint="eastAsia"/>
                      <w:sz w:val="18"/>
                      <w:szCs w:val="18"/>
                    </w:rPr>
                    <w:t>接待点或</w:t>
                  </w:r>
                  <w:r w:rsidRPr="00BC4F0C">
                    <w:rPr>
                      <w:rFonts w:ascii="宋体" w:hint="eastAsia"/>
                      <w:sz w:val="18"/>
                      <w:szCs w:val="18"/>
                    </w:rPr>
                    <w:t>报到点出示录取通知书，领取报到程序单和寝室入住单</w:t>
                  </w:r>
                </w:p>
                <w:p w:rsidR="00FF072D" w:rsidRDefault="00FF072D"/>
              </w:txbxContent>
            </v:textbox>
          </v:shape>
        </w:pict>
      </w:r>
      <w:r>
        <w:rPr>
          <w:noProof/>
        </w:rPr>
        <w:pict>
          <v:shape id="_x0000_s1039" type="#_x0000_t67" style="position:absolute;left:0;text-align:left;margin-left:113.25pt;margin-top:114.25pt;width:6pt;height:11.3pt;z-index:251662848">
            <v:textbox style="layout-flow:vertical-ideographic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3in;margin-top:160.8pt;width:20.8pt;height:12pt;z-index:251665920"/>
        </w:pict>
      </w:r>
      <w:r>
        <w:rPr>
          <w:noProof/>
        </w:rPr>
        <w:pict>
          <v:shape id="_x0000_s1027" type="#_x0000_t202" style="position:absolute;left:0;text-align:left;margin-left:39.6pt;margin-top:73.8pt;width:165.3pt;height:39.15pt;z-index:251650560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FF072D" w:rsidRDefault="00FF072D" w:rsidP="00FF072D">
                  <w:r w:rsidRPr="00BC4F0C">
                    <w:rPr>
                      <w:rFonts w:ascii="宋体" w:hint="eastAsia"/>
                      <w:sz w:val="18"/>
                      <w:szCs w:val="18"/>
                    </w:rPr>
                    <w:t>凭寝室入住单</w:t>
                  </w:r>
                  <w:r w:rsidR="00574A01">
                    <w:rPr>
                      <w:rFonts w:ascii="宋体" w:hint="eastAsia"/>
                      <w:sz w:val="18"/>
                      <w:szCs w:val="18"/>
                    </w:rPr>
                    <w:t>到宿舍值班室</w:t>
                  </w:r>
                  <w:r w:rsidRPr="00BC4F0C">
                    <w:rPr>
                      <w:rFonts w:ascii="宋体" w:hint="eastAsia"/>
                      <w:sz w:val="18"/>
                      <w:szCs w:val="18"/>
                    </w:rPr>
                    <w:t>领取钥匙入住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0.6pt;margin-top:126.3pt;width:165.25pt;height:82.65pt;z-index:251651584;mso-width-percent:400;mso-width-percent:400;mso-width-relative:margin;mso-height-relative:margin">
            <v:textbox style="mso-next-textbox:#_x0000_s1028">
              <w:txbxContent>
                <w:p w:rsidR="00FF072D" w:rsidRPr="00BC4F0C" w:rsidRDefault="00FF072D" w:rsidP="00FF072D">
                  <w:pPr>
                    <w:spacing w:line="36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sz w:val="18"/>
                      <w:szCs w:val="18"/>
                    </w:rPr>
                    <w:t>未提前缴费的持程序单到图书馆一楼</w:t>
                  </w:r>
                  <w:r w:rsidR="00140B28">
                    <w:rPr>
                      <w:rFonts w:ascii="宋体" w:hint="eastAsia"/>
                      <w:sz w:val="18"/>
                      <w:szCs w:val="18"/>
                    </w:rPr>
                    <w:t>自修室二</w:t>
                  </w:r>
                  <w:r>
                    <w:rPr>
                      <w:rFonts w:ascii="宋体" w:hint="eastAsia"/>
                      <w:sz w:val="18"/>
                      <w:szCs w:val="18"/>
                    </w:rPr>
                    <w:t>缴纳学费、住宿费等；已通过代扣缴费和网上缴费的</w:t>
                  </w:r>
                  <w:r w:rsidR="003C7D9A">
                    <w:rPr>
                      <w:rFonts w:ascii="宋体" w:hint="eastAsia"/>
                      <w:sz w:val="18"/>
                      <w:szCs w:val="18"/>
                    </w:rPr>
                    <w:t>直接</w:t>
                  </w:r>
                  <w:r>
                    <w:rPr>
                      <w:rFonts w:ascii="宋体" w:hint="eastAsia"/>
                      <w:sz w:val="18"/>
                      <w:szCs w:val="18"/>
                    </w:rPr>
                    <w:t>到</w:t>
                  </w:r>
                  <w:r w:rsidR="00DE2C88">
                    <w:rPr>
                      <w:rFonts w:ascii="宋体" w:hint="eastAsia"/>
                      <w:sz w:val="18"/>
                      <w:szCs w:val="18"/>
                    </w:rPr>
                    <w:t>学院</w:t>
                  </w:r>
                  <w:r>
                    <w:rPr>
                      <w:rFonts w:ascii="宋体" w:hint="eastAsia"/>
                      <w:sz w:val="18"/>
                      <w:szCs w:val="18"/>
                    </w:rPr>
                    <w:t>报到点领取缴费收据</w:t>
                  </w:r>
                </w:p>
                <w:p w:rsidR="00FF072D" w:rsidRDefault="00FF072D" w:rsidP="00FF072D"/>
              </w:txbxContent>
            </v:textbox>
          </v:shape>
        </w:pict>
      </w:r>
      <w:r>
        <w:rPr>
          <w:noProof/>
        </w:rPr>
        <w:pict>
          <v:shape id="_x0000_s1038" type="#_x0000_t67" style="position:absolute;left:0;text-align:left;margin-left:113.25pt;margin-top:209.1pt;width:6pt;height:11.3pt;z-index:251661824">
            <v:textbox style="layout-flow:vertical-ideographic"/>
          </v:shape>
        </w:pict>
      </w:r>
      <w:r>
        <w:rPr>
          <w:noProof/>
        </w:rPr>
        <w:pict>
          <v:shape id="_x0000_s1041" type="#_x0000_t13" style="position:absolute;left:0;text-align:left;margin-left:3in;margin-top:33.05pt;width:20.8pt;height:12pt;z-index:251664896"/>
        </w:pict>
      </w:r>
      <w:r>
        <w:rPr>
          <w:noProof/>
        </w:rPr>
        <w:pict>
          <v:shape id="_x0000_s1033" type="#_x0000_t202" style="position:absolute;left:0;text-align:left;margin-left:248.8pt;margin-top:10pt;width:165.3pt;height:63pt;z-index:251656704;mso-width-percent:400;mso-width-percent:400;mso-width-relative:margin;mso-height-relative:margin">
            <v:textbox style="mso-next-textbox:#_x0000_s1033">
              <w:txbxContent>
                <w:p w:rsidR="003E430E" w:rsidRPr="00BC4F0C" w:rsidRDefault="003E430E" w:rsidP="003E430E">
                  <w:pPr>
                    <w:spacing w:line="36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sz w:val="18"/>
                      <w:szCs w:val="18"/>
                    </w:rPr>
                    <w:t>如通知书遗失，请到招生就业</w:t>
                  </w:r>
                  <w:r w:rsidR="000B7269">
                    <w:rPr>
                      <w:rFonts w:ascii="宋体" w:hint="eastAsia"/>
                      <w:sz w:val="18"/>
                      <w:szCs w:val="18"/>
                    </w:rPr>
                    <w:t>处</w:t>
                  </w:r>
                  <w:r>
                    <w:rPr>
                      <w:rFonts w:ascii="宋体" w:hint="eastAsia"/>
                      <w:sz w:val="18"/>
                      <w:szCs w:val="18"/>
                    </w:rPr>
                    <w:t>迎新点</w:t>
                  </w:r>
                  <w:r w:rsidR="00EC6CE6">
                    <w:rPr>
                      <w:rFonts w:ascii="宋体" w:hint="eastAsia"/>
                      <w:sz w:val="18"/>
                      <w:szCs w:val="18"/>
                    </w:rPr>
                    <w:t>（宏智楼B101教室）</w:t>
                  </w:r>
                  <w:r w:rsidR="00244C33">
                    <w:rPr>
                      <w:rFonts w:ascii="宋体" w:hint="eastAsia"/>
                      <w:sz w:val="18"/>
                      <w:szCs w:val="18"/>
                    </w:rPr>
                    <w:t>核实资格并开具证明</w:t>
                  </w:r>
                </w:p>
                <w:p w:rsidR="003E430E" w:rsidRDefault="003E430E" w:rsidP="003E430E"/>
              </w:txbxContent>
            </v:textbox>
          </v:shape>
        </w:pict>
      </w:r>
    </w:p>
    <w:p w:rsidR="00AF3A96" w:rsidRPr="00AF3A96" w:rsidRDefault="00AF3A96" w:rsidP="00AF3A96"/>
    <w:p w:rsidR="00AF3A96" w:rsidRPr="00AF3A96" w:rsidRDefault="00AF3A96" w:rsidP="00AF3A96"/>
    <w:p w:rsidR="00AF3A96" w:rsidRPr="00AF3A96" w:rsidRDefault="00AF3A96" w:rsidP="00AF3A96"/>
    <w:p w:rsidR="00AF3A96" w:rsidRPr="00295942" w:rsidRDefault="00AF3A96" w:rsidP="00AF3A96"/>
    <w:p w:rsidR="00AF3A96" w:rsidRPr="00AF3A96" w:rsidRDefault="00AF3A96" w:rsidP="00AF3A96"/>
    <w:p w:rsidR="00AF3A96" w:rsidRPr="00AF3A96" w:rsidRDefault="00AF3A96" w:rsidP="00AF3A96"/>
    <w:p w:rsidR="00AF3A96" w:rsidRPr="00AF3A96" w:rsidRDefault="00AF3A96" w:rsidP="00AF3A96"/>
    <w:p w:rsidR="00AF3A96" w:rsidRPr="00AF3A96" w:rsidRDefault="00AF3A96" w:rsidP="00AF3A96"/>
    <w:p w:rsidR="00AF3A96" w:rsidRPr="00AF3A96" w:rsidRDefault="00AF3A96" w:rsidP="00AF3A96"/>
    <w:p w:rsidR="00AF3A96" w:rsidRPr="00AF3A96" w:rsidRDefault="00AF3A96" w:rsidP="00AF3A96"/>
    <w:p w:rsidR="00AF3A96" w:rsidRPr="00AF3A96" w:rsidRDefault="00AF3A96" w:rsidP="00AF3A96"/>
    <w:p w:rsidR="00AF3A96" w:rsidRPr="00AF3A96" w:rsidRDefault="00AF3A96" w:rsidP="00AF3A96"/>
    <w:p w:rsidR="00AF3A96" w:rsidRPr="00AF3A96" w:rsidRDefault="00AF3A96" w:rsidP="00AF3A96"/>
    <w:p w:rsidR="00AF3A96" w:rsidRDefault="000B6E0A" w:rsidP="00AF3A96">
      <w:r>
        <w:rPr>
          <w:noProof/>
        </w:rPr>
        <w:pict>
          <v:shape id="_x0000_s1032" type="#_x0000_t202" style="position:absolute;left:0;text-align:left;margin-left:39.15pt;margin-top:3.55pt;width:165.2pt;height:96.35pt;z-index:251655680;mso-width-percent:400;mso-width-percent:400;mso-width-relative:margin;mso-height-relative:margin">
            <v:textbox style="mso-next-textbox:#_x0000_s1032">
              <w:txbxContent>
                <w:p w:rsidR="003E430E" w:rsidRPr="00BC4F0C" w:rsidRDefault="003E430E" w:rsidP="003E430E">
                  <w:pPr>
                    <w:spacing w:line="36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sz w:val="18"/>
                      <w:szCs w:val="18"/>
                    </w:rPr>
                    <w:t>未</w:t>
                  </w:r>
                  <w:r w:rsidR="00B753FD">
                    <w:rPr>
                      <w:rFonts w:ascii="宋体" w:hint="eastAsia"/>
                      <w:sz w:val="18"/>
                      <w:szCs w:val="18"/>
                    </w:rPr>
                    <w:t>提前</w:t>
                  </w:r>
                  <w:r>
                    <w:rPr>
                      <w:rFonts w:ascii="宋体" w:hint="eastAsia"/>
                      <w:sz w:val="18"/>
                      <w:szCs w:val="18"/>
                    </w:rPr>
                    <w:t>在网上订购教材的，</w:t>
                  </w:r>
                  <w:r w:rsidR="00B753FD">
                    <w:rPr>
                      <w:rFonts w:ascii="宋体" w:hint="eastAsia"/>
                      <w:sz w:val="18"/>
                      <w:szCs w:val="18"/>
                    </w:rPr>
                    <w:t>请关注微信号：cai_ku,进入“材库高校教材管理平台”在线订购。没有智能手机的，</w:t>
                  </w:r>
                  <w:r>
                    <w:rPr>
                      <w:rFonts w:ascii="宋体" w:hint="eastAsia"/>
                      <w:sz w:val="18"/>
                      <w:szCs w:val="18"/>
                    </w:rPr>
                    <w:t>可以在图书馆一楼自修室</w:t>
                  </w:r>
                  <w:r w:rsidR="00E32343">
                    <w:rPr>
                      <w:rFonts w:ascii="宋体" w:hint="eastAsia"/>
                      <w:sz w:val="18"/>
                      <w:szCs w:val="18"/>
                    </w:rPr>
                    <w:t>一</w:t>
                  </w:r>
                  <w:r w:rsidR="00244C33">
                    <w:rPr>
                      <w:rFonts w:ascii="宋体" w:hint="eastAsia"/>
                      <w:sz w:val="18"/>
                      <w:szCs w:val="18"/>
                    </w:rPr>
                    <w:t>教材订购处咨询</w:t>
                  </w:r>
                  <w:r w:rsidR="00B753FD">
                    <w:rPr>
                      <w:rFonts w:ascii="宋体" w:hint="eastAsia"/>
                      <w:sz w:val="18"/>
                      <w:szCs w:val="18"/>
                    </w:rPr>
                    <w:t>和</w:t>
                  </w:r>
                  <w:r w:rsidR="00244C33">
                    <w:rPr>
                      <w:rFonts w:ascii="宋体" w:hint="eastAsia"/>
                      <w:sz w:val="18"/>
                      <w:szCs w:val="18"/>
                    </w:rPr>
                    <w:t>订购</w:t>
                  </w:r>
                </w:p>
                <w:p w:rsidR="003E430E" w:rsidRDefault="003E430E" w:rsidP="003E430E"/>
              </w:txbxContent>
            </v:textbox>
          </v:shape>
        </w:pict>
      </w:r>
    </w:p>
    <w:p w:rsidR="00FF072D" w:rsidRDefault="000B6E0A" w:rsidP="00AF3A96">
      <w:pPr>
        <w:tabs>
          <w:tab w:val="left" w:pos="5145"/>
        </w:tabs>
      </w:pPr>
      <w:r>
        <w:rPr>
          <w:noProof/>
        </w:rPr>
        <w:pict>
          <v:shape id="_x0000_s1036" type="#_x0000_t67" style="position:absolute;left:0;text-align:left;margin-left:113.25pt;margin-top:151pt;width:6pt;height:11.3pt;z-index:251659776">
            <v:textbox style="layout-flow:vertical-ideographic"/>
          </v:shape>
        </w:pict>
      </w:r>
      <w:r>
        <w:rPr>
          <w:noProof/>
        </w:rPr>
        <w:pict>
          <v:shape id="_x0000_s1029" type="#_x0000_t202" style="position:absolute;left:0;text-align:left;margin-left:40.6pt;margin-top:96.2pt;width:164.85pt;height:54.75pt;z-index:251652608;mso-width-percent:400;mso-height-percent:200;mso-width-percent:400;mso-height-percent:200;mso-width-relative:margin;mso-height-relative:margin">
            <v:textbox style="mso-next-textbox:#_x0000_s1029;mso-fit-shape-to-text:t">
              <w:txbxContent>
                <w:p w:rsidR="00FF072D" w:rsidRDefault="003E430E" w:rsidP="00FF072D">
                  <w:r>
                    <w:rPr>
                      <w:rFonts w:ascii="宋体" w:hint="eastAsia"/>
                      <w:sz w:val="18"/>
                      <w:szCs w:val="18"/>
                    </w:rPr>
                    <w:t>到</w:t>
                  </w:r>
                  <w:r w:rsidR="00DE2C88">
                    <w:rPr>
                      <w:rFonts w:ascii="宋体" w:hint="eastAsia"/>
                      <w:sz w:val="18"/>
                      <w:szCs w:val="18"/>
                    </w:rPr>
                    <w:t>学院报到点</w:t>
                  </w:r>
                  <w:r w:rsidRPr="00BC4F0C">
                    <w:rPr>
                      <w:rFonts w:ascii="宋体" w:hint="eastAsia"/>
                      <w:sz w:val="18"/>
                      <w:szCs w:val="18"/>
                    </w:rPr>
                    <w:t>交验录取通知书、准考证等，进行电子注册，并凭缴费收据领取校园卡等材料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67" style="position:absolute;left:0;text-align:left;margin-left:113.25pt;margin-top:83.15pt;width:6pt;height:11.3pt;z-index:251660800">
            <v:textbox style="layout-flow:vertical-ideographic"/>
          </v:shape>
        </w:pict>
      </w:r>
      <w:r>
        <w:rPr>
          <w:noProof/>
        </w:rPr>
        <w:pict>
          <v:shape id="_x0000_s1030" type="#_x0000_t202" style="position:absolute;left:0;text-align:left;margin-left:41.6pt;margin-top:164.3pt;width:164.1pt;height:39.15pt;z-index:251653632;mso-width-percent:400;mso-height-percent:200;mso-width-percent:400;mso-height-percent:200;mso-width-relative:margin;mso-height-relative:margin">
            <v:textbox style="mso-next-textbox:#_x0000_s1030;mso-fit-shape-to-text:t">
              <w:txbxContent>
                <w:p w:rsidR="003E430E" w:rsidRDefault="003E430E" w:rsidP="003E430E">
                  <w:r>
                    <w:rPr>
                      <w:rFonts w:ascii="宋体" w:hint="eastAsia"/>
                      <w:sz w:val="18"/>
                      <w:szCs w:val="18"/>
                    </w:rPr>
                    <w:t>到学生活动中心或</w:t>
                  </w:r>
                  <w:r w:rsidR="00BC6933">
                    <w:rPr>
                      <w:rFonts w:ascii="宋体" w:hint="eastAsia"/>
                      <w:sz w:val="18"/>
                      <w:szCs w:val="18"/>
                    </w:rPr>
                    <w:t>风雨篮球场</w:t>
                  </w:r>
                  <w:r>
                    <w:rPr>
                      <w:rFonts w:ascii="宋体" w:hint="eastAsia"/>
                      <w:sz w:val="18"/>
                      <w:szCs w:val="18"/>
                    </w:rPr>
                    <w:t>自愿购买床上用品</w:t>
                  </w:r>
                  <w:r w:rsidR="00790361">
                    <w:rPr>
                      <w:rFonts w:ascii="宋体" w:hint="eastAsia"/>
                      <w:sz w:val="18"/>
                      <w:szCs w:val="18"/>
                    </w:rPr>
                    <w:t>；到风雨篮球场</w:t>
                  </w:r>
                  <w:r w:rsidR="00DE05DC">
                    <w:rPr>
                      <w:rFonts w:ascii="宋体" w:hint="eastAsia"/>
                      <w:sz w:val="18"/>
                      <w:szCs w:val="18"/>
                    </w:rPr>
                    <w:t>购买</w:t>
                  </w:r>
                  <w:r w:rsidR="00790361">
                    <w:rPr>
                      <w:rFonts w:ascii="宋体" w:hint="eastAsia"/>
                      <w:sz w:val="18"/>
                      <w:szCs w:val="18"/>
                    </w:rPr>
                    <w:t>军训服装</w:t>
                  </w:r>
                </w:p>
              </w:txbxContent>
            </v:textbox>
          </v:shape>
        </w:pict>
      </w:r>
      <w:r w:rsidR="00AF3A96">
        <w:tab/>
      </w: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0B6E0A" w:rsidP="00AF3A96">
      <w:pPr>
        <w:tabs>
          <w:tab w:val="left" w:pos="5145"/>
        </w:tabs>
      </w:pPr>
      <w:r>
        <w:rPr>
          <w:noProof/>
        </w:rPr>
        <w:pict>
          <v:shape id="_x0000_s1031" type="#_x0000_t202" style="position:absolute;left:0;text-align:left;margin-left:41pt;margin-top:14pt;width:165.25pt;height:97.95pt;z-index:251654656;mso-width-percent:400;mso-height-percent:200;mso-width-percent:400;mso-height-percent:200;mso-width-relative:margin;mso-height-relative:margin">
            <v:textbox style="mso-next-textbox:#_x0000_s1031;mso-fit-shape-to-text:t">
              <w:txbxContent>
                <w:p w:rsidR="003E430E" w:rsidRPr="003E430E" w:rsidRDefault="003E430E" w:rsidP="003E430E">
                  <w:pPr>
                    <w:spacing w:line="36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sz w:val="18"/>
                      <w:szCs w:val="18"/>
                    </w:rPr>
                    <w:t>按辅导员的要求</w:t>
                  </w:r>
                  <w:r w:rsidRPr="00BC4F0C">
                    <w:rPr>
                      <w:rFonts w:ascii="宋体" w:hint="eastAsia"/>
                      <w:sz w:val="18"/>
                      <w:szCs w:val="18"/>
                    </w:rPr>
                    <w:t>参加班会，将报到程序单、照片、党团组织关系、户口、准考证、新生档案、身份证复印件、建行扣款授权书（代扣的学生）、贷款回执单等交给辅导员查验后交学院存档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67" style="position:absolute;left:0;text-align:left;margin-left:113.25pt;margin-top:.85pt;width:6pt;height:11.3pt;z-index:251658752">
            <v:textbox style="layout-flow:vertical-ideographic"/>
          </v:shape>
        </w:pict>
      </w: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</w:p>
    <w:p w:rsidR="00574A01" w:rsidRDefault="00574A01" w:rsidP="00AF3A96">
      <w:pPr>
        <w:tabs>
          <w:tab w:val="left" w:pos="5145"/>
        </w:tabs>
      </w:pPr>
    </w:p>
    <w:p w:rsidR="00574A01" w:rsidRDefault="00574A01" w:rsidP="00AF3A96">
      <w:pPr>
        <w:tabs>
          <w:tab w:val="left" w:pos="5145"/>
        </w:tabs>
      </w:pPr>
    </w:p>
    <w:p w:rsidR="00574A01" w:rsidRDefault="00574A01" w:rsidP="00AF3A96">
      <w:pPr>
        <w:tabs>
          <w:tab w:val="left" w:pos="5145"/>
        </w:tabs>
      </w:pPr>
    </w:p>
    <w:p w:rsidR="00AF3A96" w:rsidRDefault="00AF3A96" w:rsidP="00AF3A96">
      <w:pPr>
        <w:tabs>
          <w:tab w:val="left" w:pos="5145"/>
        </w:tabs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、新生体检费、保险费另行收取。</w:t>
      </w:r>
    </w:p>
    <w:p w:rsidR="00AF3A96" w:rsidRDefault="00AF3A96" w:rsidP="00AF3A96">
      <w:pPr>
        <w:tabs>
          <w:tab w:val="left" w:pos="5145"/>
        </w:tabs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、需要复印资料的</w:t>
      </w:r>
      <w:r w:rsidR="00C205A4">
        <w:rPr>
          <w:rFonts w:hint="eastAsia"/>
        </w:rPr>
        <w:t>可</w:t>
      </w:r>
      <w:r>
        <w:rPr>
          <w:rFonts w:hint="eastAsia"/>
        </w:rPr>
        <w:t>在图书馆底楼。</w:t>
      </w:r>
    </w:p>
    <w:p w:rsidR="007F45B3" w:rsidRPr="00AF3A96" w:rsidRDefault="00574A01" w:rsidP="00AF3A96">
      <w:pPr>
        <w:tabs>
          <w:tab w:val="left" w:pos="5145"/>
        </w:tabs>
        <w:ind w:firstLineChars="200" w:firstLine="420"/>
      </w:pPr>
      <w:r>
        <w:rPr>
          <w:rFonts w:hint="eastAsia"/>
        </w:rPr>
        <w:t>3</w:t>
      </w:r>
      <w:r>
        <w:rPr>
          <w:rFonts w:ascii="宋体" w:hint="eastAsia"/>
          <w:szCs w:val="21"/>
        </w:rPr>
        <w:t>、</w:t>
      </w:r>
      <w:r w:rsidR="007F45B3">
        <w:rPr>
          <w:rFonts w:ascii="宋体" w:hint="eastAsia"/>
          <w:szCs w:val="21"/>
        </w:rPr>
        <w:t>户口咨询点在宏智楼B101</w:t>
      </w:r>
      <w:r w:rsidR="00F115BA">
        <w:rPr>
          <w:rFonts w:hint="eastAsia"/>
        </w:rPr>
        <w:t>。</w:t>
      </w:r>
    </w:p>
    <w:sectPr w:rsidR="007F45B3" w:rsidRPr="00AF3A96" w:rsidSect="00B41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F3" w:rsidRDefault="005110F3" w:rsidP="00574A01">
      <w:r>
        <w:separator/>
      </w:r>
    </w:p>
  </w:endnote>
  <w:endnote w:type="continuationSeparator" w:id="1">
    <w:p w:rsidR="005110F3" w:rsidRDefault="005110F3" w:rsidP="0057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F3" w:rsidRDefault="005110F3" w:rsidP="00574A01">
      <w:r>
        <w:separator/>
      </w:r>
    </w:p>
  </w:footnote>
  <w:footnote w:type="continuationSeparator" w:id="1">
    <w:p w:rsidR="005110F3" w:rsidRDefault="005110F3" w:rsidP="00574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72D"/>
    <w:rsid w:val="00073570"/>
    <w:rsid w:val="000B6E0A"/>
    <w:rsid w:val="000B7269"/>
    <w:rsid w:val="00140B28"/>
    <w:rsid w:val="001F3896"/>
    <w:rsid w:val="00244C33"/>
    <w:rsid w:val="00295942"/>
    <w:rsid w:val="002B3D05"/>
    <w:rsid w:val="003C7D9A"/>
    <w:rsid w:val="003E430E"/>
    <w:rsid w:val="0044333A"/>
    <w:rsid w:val="00484F66"/>
    <w:rsid w:val="005110F3"/>
    <w:rsid w:val="005626AE"/>
    <w:rsid w:val="005725C5"/>
    <w:rsid w:val="00574A01"/>
    <w:rsid w:val="005C13EA"/>
    <w:rsid w:val="00650425"/>
    <w:rsid w:val="006F6F99"/>
    <w:rsid w:val="007278B2"/>
    <w:rsid w:val="007420D5"/>
    <w:rsid w:val="00790361"/>
    <w:rsid w:val="007F45B3"/>
    <w:rsid w:val="0081555E"/>
    <w:rsid w:val="008914E0"/>
    <w:rsid w:val="008D7185"/>
    <w:rsid w:val="009B2765"/>
    <w:rsid w:val="009D1C32"/>
    <w:rsid w:val="00A47D62"/>
    <w:rsid w:val="00AD439C"/>
    <w:rsid w:val="00AF3A96"/>
    <w:rsid w:val="00B41526"/>
    <w:rsid w:val="00B753FD"/>
    <w:rsid w:val="00BC6933"/>
    <w:rsid w:val="00C205A4"/>
    <w:rsid w:val="00C86A49"/>
    <w:rsid w:val="00CD03CB"/>
    <w:rsid w:val="00CD1DE9"/>
    <w:rsid w:val="00D02FBA"/>
    <w:rsid w:val="00D77D2F"/>
    <w:rsid w:val="00D90347"/>
    <w:rsid w:val="00DE05DC"/>
    <w:rsid w:val="00DE2C88"/>
    <w:rsid w:val="00E32343"/>
    <w:rsid w:val="00E93D1B"/>
    <w:rsid w:val="00EA1023"/>
    <w:rsid w:val="00EC6CE6"/>
    <w:rsid w:val="00F115B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7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72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74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4A0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4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4A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2015-09-10T02:53:00Z</cp:lastPrinted>
  <dcterms:created xsi:type="dcterms:W3CDTF">2016-09-05T01:27:00Z</dcterms:created>
  <dcterms:modified xsi:type="dcterms:W3CDTF">2017-08-31T02:13:00Z</dcterms:modified>
</cp:coreProperties>
</file>